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8B00" w14:textId="77777777" w:rsidR="009A69C8" w:rsidRDefault="009A69C8">
      <w:pPr>
        <w:rPr>
          <w:b/>
          <w:sz w:val="24"/>
        </w:rPr>
      </w:pPr>
    </w:p>
    <w:p w14:paraId="38476B89" w14:textId="77777777" w:rsidR="009A69C8" w:rsidRDefault="009A69C8">
      <w:pPr>
        <w:rPr>
          <w:b/>
          <w:sz w:val="24"/>
        </w:rPr>
      </w:pPr>
    </w:p>
    <w:p w14:paraId="26F3926B" w14:textId="77777777" w:rsidR="009A69C8" w:rsidRDefault="009A69C8">
      <w:pPr>
        <w:rPr>
          <w:b/>
          <w:sz w:val="24"/>
        </w:rPr>
      </w:pPr>
    </w:p>
    <w:p w14:paraId="2B807696" w14:textId="26F52E07" w:rsidR="009619F2" w:rsidRDefault="00E92A08">
      <w:pPr>
        <w:rPr>
          <w:b/>
          <w:sz w:val="24"/>
        </w:rPr>
      </w:pPr>
      <w:r>
        <w:rPr>
          <w:b/>
          <w:sz w:val="24"/>
        </w:rPr>
        <w:t>Offenlegung von Interessenbindungen zuhanden des Tabakpräventionsfonds</w:t>
      </w:r>
    </w:p>
    <w:p w14:paraId="3E894EBA" w14:textId="6944DE79" w:rsidR="00317356" w:rsidRDefault="00317356"/>
    <w:p w14:paraId="1217AC5D" w14:textId="77777777" w:rsidR="009A69C8" w:rsidRDefault="009A69C8"/>
    <w:p w14:paraId="7D2C0607" w14:textId="4CB453FD" w:rsidR="00CE4C96" w:rsidRDefault="00E92A08">
      <w:pPr>
        <w:spacing w:line="240" w:lineRule="auto"/>
        <w:rPr>
          <w:iCs/>
        </w:rPr>
      </w:pPr>
      <w:r w:rsidRPr="005D4ECE">
        <w:rPr>
          <w:iCs/>
        </w:rPr>
        <w:t>Die Interessen der Tabak</w:t>
      </w:r>
      <w:r w:rsidR="00A54239" w:rsidRPr="005D4ECE">
        <w:rPr>
          <w:iCs/>
        </w:rPr>
        <w:t>- und Nikotin</w:t>
      </w:r>
      <w:r w:rsidR="00317356">
        <w:rPr>
          <w:iCs/>
        </w:rPr>
        <w:t>branche</w:t>
      </w:r>
      <w:r w:rsidR="00317356">
        <w:rPr>
          <w:rStyle w:val="Funotenzeichen"/>
          <w:iCs/>
        </w:rPr>
        <w:footnoteReference w:id="2"/>
      </w:r>
      <w:r w:rsidRPr="005D4ECE">
        <w:rPr>
          <w:iCs/>
        </w:rPr>
        <w:t xml:space="preserve"> </w:t>
      </w:r>
      <w:r w:rsidR="00F759B2" w:rsidRPr="005D4ECE">
        <w:rPr>
          <w:iCs/>
        </w:rPr>
        <w:t xml:space="preserve">sind mit </w:t>
      </w:r>
      <w:r w:rsidRPr="005D4ECE">
        <w:rPr>
          <w:iCs/>
        </w:rPr>
        <w:t xml:space="preserve">denjenigen </w:t>
      </w:r>
      <w:r w:rsidR="00F759B2" w:rsidRPr="005D4ECE">
        <w:rPr>
          <w:iCs/>
        </w:rPr>
        <w:t>der</w:t>
      </w:r>
      <w:r w:rsidRPr="005D4ECE">
        <w:rPr>
          <w:iCs/>
        </w:rPr>
        <w:t xml:space="preserve"> </w:t>
      </w:r>
      <w:r w:rsidR="00A54239" w:rsidRPr="005D4ECE">
        <w:rPr>
          <w:iCs/>
        </w:rPr>
        <w:t xml:space="preserve">Prävention </w:t>
      </w:r>
      <w:r w:rsidR="00DC1300" w:rsidRPr="005D4ECE">
        <w:rPr>
          <w:iCs/>
        </w:rPr>
        <w:t>un</w:t>
      </w:r>
      <w:r w:rsidR="00F759B2" w:rsidRPr="005D4ECE">
        <w:rPr>
          <w:iCs/>
        </w:rPr>
        <w:t>vereinbar</w:t>
      </w:r>
      <w:r w:rsidR="005D4ECE">
        <w:rPr>
          <w:iCs/>
        </w:rPr>
        <w:t xml:space="preserve"> (vgl. </w:t>
      </w:r>
      <w:r w:rsidR="005D4ECE" w:rsidRPr="000E2C8C">
        <w:rPr>
          <w:iCs/>
        </w:rPr>
        <w:t xml:space="preserve">Artikel 5.3 der WHO-Tabakkonvention FCTC und Artikel 5 Absatz 3 der </w:t>
      </w:r>
      <w:r w:rsidR="005D4ECE" w:rsidRPr="005D4ECE">
        <w:rPr>
          <w:iCs/>
        </w:rPr>
        <w:t>Verordnung über den Tabakpräventionsfonds</w:t>
      </w:r>
      <w:r w:rsidR="005D4ECE">
        <w:rPr>
          <w:iCs/>
        </w:rPr>
        <w:t>)</w:t>
      </w:r>
      <w:r w:rsidR="00D479D5">
        <w:rPr>
          <w:iCs/>
        </w:rPr>
        <w:t>.</w:t>
      </w:r>
      <w:r w:rsidR="005D4ECE" w:rsidRPr="000E2C8C">
        <w:rPr>
          <w:iCs/>
        </w:rPr>
        <w:t xml:space="preserve"> </w:t>
      </w:r>
      <w:r w:rsidR="005D4ECE" w:rsidRPr="005D4ECE">
        <w:rPr>
          <w:iCs/>
        </w:rPr>
        <w:t xml:space="preserve">Damit der TPF über eine Subvention oder eine Auftragsvergabe entscheiden kann, </w:t>
      </w:r>
      <w:r w:rsidR="00AC0257">
        <w:rPr>
          <w:iCs/>
        </w:rPr>
        <w:t>müssen</w:t>
      </w:r>
      <w:r w:rsidR="005D4ECE" w:rsidRPr="005D4ECE">
        <w:rPr>
          <w:iCs/>
        </w:rPr>
        <w:t xml:space="preserve"> Antrag- bzw. Offertstell</w:t>
      </w:r>
      <w:r w:rsidR="00451644">
        <w:rPr>
          <w:iCs/>
        </w:rPr>
        <w:t>er</w:t>
      </w:r>
      <w:r w:rsidR="005D4ECE" w:rsidRPr="005D4ECE">
        <w:rPr>
          <w:iCs/>
        </w:rPr>
        <w:t xml:space="preserve"> </w:t>
      </w:r>
      <w:r w:rsidR="005D4ECE" w:rsidRPr="005D4ECE">
        <w:rPr>
          <w:iCs/>
          <w:u w:val="single"/>
        </w:rPr>
        <w:t>alle</w:t>
      </w:r>
      <w:r w:rsidR="005D4ECE" w:rsidRPr="005D4ECE">
        <w:rPr>
          <w:iCs/>
        </w:rPr>
        <w:t xml:space="preserve"> </w:t>
      </w:r>
      <w:r w:rsidR="005D4ECE">
        <w:rPr>
          <w:iCs/>
        </w:rPr>
        <w:t xml:space="preserve">Interessensbindungen </w:t>
      </w:r>
      <w:r w:rsidR="00AC0257">
        <w:rPr>
          <w:iCs/>
        </w:rPr>
        <w:t xml:space="preserve">mit der Einreichung des Projektantrags bzw. der Offerte </w:t>
      </w:r>
      <w:r w:rsidR="005D4ECE">
        <w:rPr>
          <w:iCs/>
        </w:rPr>
        <w:t>offenlegen.</w:t>
      </w:r>
      <w:r w:rsidR="00AC0257" w:rsidRPr="00AC0257">
        <w:t xml:space="preserve"> </w:t>
      </w:r>
      <w:r w:rsidR="00AC0257">
        <w:t>Sollten sich später, im Laufe der Verfügung bzw. des Mandats, neue Interessensbindungen ergeben, so sind auch diese dem TPF unverzüglich offenzulegen.</w:t>
      </w:r>
    </w:p>
    <w:p w14:paraId="1CC59F49" w14:textId="647C81E5" w:rsidR="00AC0257" w:rsidRDefault="00AC0257">
      <w:pPr>
        <w:spacing w:line="240" w:lineRule="auto"/>
        <w:rPr>
          <w:iCs/>
        </w:rPr>
      </w:pPr>
    </w:p>
    <w:p w14:paraId="179007E2" w14:textId="251A9BF0" w:rsidR="00AC0257" w:rsidRPr="00A456C4" w:rsidRDefault="00AC0257">
      <w:pPr>
        <w:spacing w:line="240" w:lineRule="auto"/>
        <w:rPr>
          <w:b/>
          <w:bCs/>
        </w:rPr>
      </w:pPr>
      <w:r>
        <w:t xml:space="preserve">Die Offenlegung von Interessenbindungen bildet einen </w:t>
      </w:r>
      <w:r w:rsidR="00A456C4">
        <w:t>integralen</w:t>
      </w:r>
      <w:r>
        <w:t xml:space="preserve"> Bestandteil einer allfälligen Verfügung oder eines allfälligen Vertrags. </w:t>
      </w:r>
      <w:r w:rsidRPr="00A456C4">
        <w:rPr>
          <w:b/>
          <w:bCs/>
        </w:rPr>
        <w:t>Falschangaben in der Deklaration oder nicht angegebene neue Interessens</w:t>
      </w:r>
      <w:r w:rsidR="00770A66" w:rsidRPr="00A456C4">
        <w:rPr>
          <w:b/>
          <w:bCs/>
        </w:rPr>
        <w:t>bindungen</w:t>
      </w:r>
      <w:r w:rsidRPr="00A456C4">
        <w:rPr>
          <w:b/>
          <w:bCs/>
        </w:rPr>
        <w:t xml:space="preserve"> während der Verfügungs- oder Vertragsdauer können zum Widerruf der Verfügung resp. des Vertrags führen. In diesem Fall sind bereits ausbezahlte Beiträge des TPF vollumfänglich zurückzubezahlen.</w:t>
      </w:r>
    </w:p>
    <w:p w14:paraId="5699A600" w14:textId="5F8224B1" w:rsidR="00B9308D" w:rsidRDefault="00B9308D">
      <w:pPr>
        <w:spacing w:line="240" w:lineRule="auto"/>
        <w:rPr>
          <w:iCs/>
        </w:rPr>
      </w:pPr>
    </w:p>
    <w:p w14:paraId="1EC67A36" w14:textId="3E1C1265" w:rsidR="00B9308D" w:rsidRPr="00B9308D" w:rsidRDefault="00B9308D">
      <w:pPr>
        <w:spacing w:line="240" w:lineRule="auto"/>
      </w:pPr>
      <w:r>
        <w:t>Bei Projekten, an denen mehrere Organisationen beteiligt sind, ist pro Organisation</w:t>
      </w:r>
      <w:r>
        <w:rPr>
          <w:rStyle w:val="Funotenzeichen"/>
        </w:rPr>
        <w:footnoteReference w:id="3"/>
      </w:r>
      <w:r>
        <w:t xml:space="preserve"> eine Offenlegung von Interessenbindungen auszufüllen. Darunter fallen auch Organisationen, die als Unterstützer / Sponsor auftreten. </w:t>
      </w:r>
    </w:p>
    <w:p w14:paraId="6DC8E18D" w14:textId="3C8556F5" w:rsidR="005D4ECE" w:rsidRDefault="005D4ECE">
      <w:pPr>
        <w:spacing w:line="240" w:lineRule="auto"/>
        <w:rPr>
          <w:iCs/>
        </w:rPr>
      </w:pPr>
    </w:p>
    <w:p w14:paraId="6265C7F3" w14:textId="77777777" w:rsidR="00A92F78" w:rsidRDefault="00A92F78">
      <w:pPr>
        <w:spacing w:line="240" w:lineRule="auto"/>
        <w:rPr>
          <w:iCs/>
        </w:rPr>
      </w:pPr>
    </w:p>
    <w:p w14:paraId="60F8E4D2" w14:textId="7D5AF778" w:rsidR="00A92F78" w:rsidRDefault="00A92F78" w:rsidP="00A92F78">
      <w:pPr>
        <w:spacing w:line="240" w:lineRule="auto"/>
        <w:rPr>
          <w:rStyle w:val="Hyperlink"/>
          <w:b/>
          <w:bCs/>
        </w:rPr>
      </w:pPr>
      <w:r>
        <w:rPr>
          <w:b/>
          <w:bCs/>
        </w:rPr>
        <w:t>Bitte beantworten Sie die im Folgenden aufgeführten Fragen, unterzeichnen Sie das Formular handschriftlich oder mit qualifizierter elekt</w:t>
      </w:r>
      <w:r w:rsidRPr="009A69C8">
        <w:rPr>
          <w:b/>
          <w:bCs/>
        </w:rPr>
        <w:t>ronischer Signatur und senden</w:t>
      </w:r>
      <w:r>
        <w:rPr>
          <w:b/>
          <w:bCs/>
        </w:rPr>
        <w:t xml:space="preserve"> Sie</w:t>
      </w:r>
      <w:r w:rsidRPr="009A69C8">
        <w:rPr>
          <w:b/>
          <w:bCs/>
        </w:rPr>
        <w:t xml:space="preserve"> dieses per E</w:t>
      </w:r>
      <w:r>
        <w:rPr>
          <w:b/>
          <w:bCs/>
        </w:rPr>
        <w:t>-M</w:t>
      </w:r>
      <w:r w:rsidRPr="009A69C8">
        <w:rPr>
          <w:b/>
          <w:bCs/>
        </w:rPr>
        <w:t xml:space="preserve">ail (PDF) an die für Sie zuständige Person beim TPF und an </w:t>
      </w:r>
      <w:hyperlink r:id="rId8" w:history="1">
        <w:r w:rsidRPr="009A69C8">
          <w:rPr>
            <w:rStyle w:val="Hyperlink"/>
            <w:b/>
            <w:bCs/>
          </w:rPr>
          <w:t>info@tpf.admin.ch</w:t>
        </w:r>
      </w:hyperlink>
      <w:r w:rsidR="00A456C4">
        <w:rPr>
          <w:rStyle w:val="Hyperlink"/>
          <w:b/>
          <w:bCs/>
        </w:rPr>
        <w:t>.</w:t>
      </w:r>
    </w:p>
    <w:p w14:paraId="121023E2" w14:textId="77777777" w:rsidR="00A92F78" w:rsidRDefault="00A92F78" w:rsidP="00A92F78">
      <w:pPr>
        <w:spacing w:line="240" w:lineRule="auto"/>
        <w:rPr>
          <w:rStyle w:val="Hyperlink"/>
        </w:rPr>
      </w:pPr>
    </w:p>
    <w:p w14:paraId="62BE2CAB" w14:textId="52E880E8" w:rsidR="005D4ECE" w:rsidRDefault="005D4ECE">
      <w:pPr>
        <w:spacing w:line="240" w:lineRule="auto"/>
      </w:pPr>
      <w:r w:rsidRPr="00A92F78">
        <w:rPr>
          <w:u w:val="single"/>
        </w:rPr>
        <w:t>Wichtig</w:t>
      </w:r>
      <w:r>
        <w:t xml:space="preserve">: </w:t>
      </w:r>
      <w:r w:rsidR="00A92F78">
        <w:t>Wenn Sie eine oder mehrere der untenstehenden Fragen mit «ja» beantworten, dann</w:t>
      </w:r>
      <w:r>
        <w:t xml:space="preserve"> bedeutet</w:t>
      </w:r>
      <w:r w:rsidR="00A92F78">
        <w:t xml:space="preserve"> dies</w:t>
      </w:r>
      <w:r>
        <w:t xml:space="preserve"> nicht </w:t>
      </w:r>
      <w:r w:rsidR="00E60868">
        <w:t xml:space="preserve">in jedem Fall </w:t>
      </w:r>
      <w:r>
        <w:t xml:space="preserve">eine Ablehnung Ihres Gesuchs bzw. den Ausschluss aus dem Beschaffungsverfahren. Die </w:t>
      </w:r>
      <w:r w:rsidRPr="00451644">
        <w:t>Implikationen werden im Einzelfall geprüft und falls erforderlich mit den Gesuchstelle</w:t>
      </w:r>
      <w:r w:rsidR="00451644">
        <w:t>nden</w:t>
      </w:r>
      <w:r w:rsidRPr="00451644">
        <w:t xml:space="preserve"> bzw. </w:t>
      </w:r>
      <w:r w:rsidR="00AC0257">
        <w:t>Anbietenden</w:t>
      </w:r>
      <w:r w:rsidRPr="00451644">
        <w:t xml:space="preserve"> abgeklärt</w:t>
      </w:r>
      <w:r>
        <w:t>.</w:t>
      </w:r>
    </w:p>
    <w:p w14:paraId="4017D8C2" w14:textId="6336F12C" w:rsidR="00AC0257" w:rsidRDefault="00AC0257">
      <w:pPr>
        <w:spacing w:line="240" w:lineRule="auto"/>
      </w:pPr>
    </w:p>
    <w:p w14:paraId="4DCF1959" w14:textId="77777777" w:rsidR="009A69C8" w:rsidRDefault="009A69C8">
      <w:pPr>
        <w:spacing w:line="240" w:lineRule="auto"/>
      </w:pPr>
    </w:p>
    <w:p w14:paraId="48BFDB42" w14:textId="77777777" w:rsidR="00AC0257" w:rsidRDefault="00AC0257">
      <w:pPr>
        <w:spacing w:line="240" w:lineRule="auto"/>
      </w:pPr>
    </w:p>
    <w:p w14:paraId="50B89345" w14:textId="53F6A35E" w:rsidR="00AC0257" w:rsidRDefault="00AC0257">
      <w:pPr>
        <w:spacing w:line="240" w:lineRule="auto"/>
      </w:pPr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706"/>
        <w:gridCol w:w="706"/>
      </w:tblGrid>
      <w:tr w:rsidR="009619F2" w:rsidRPr="00AC0257" w14:paraId="133A8834" w14:textId="77777777">
        <w:tc>
          <w:tcPr>
            <w:tcW w:w="7650" w:type="dxa"/>
          </w:tcPr>
          <w:p w14:paraId="69D6B0AA" w14:textId="4D9FBCCD" w:rsidR="009619F2" w:rsidRPr="00AC0257" w:rsidRDefault="00E92A08" w:rsidP="00BE6ACE">
            <w:pPr>
              <w:spacing w:before="120" w:after="120" w:line="240" w:lineRule="auto"/>
              <w:rPr>
                <w:b/>
              </w:rPr>
            </w:pPr>
            <w:r w:rsidRPr="00AC0257">
              <w:rPr>
                <w:b/>
              </w:rPr>
              <w:lastRenderedPageBreak/>
              <w:t>Bitte kreuzen Sie die zutreffende Antwort an</w:t>
            </w:r>
            <w:r w:rsidR="0098110A" w:rsidRPr="00AC0257">
              <w:rPr>
                <w:b/>
              </w:rPr>
              <w:t>:</w:t>
            </w:r>
          </w:p>
        </w:tc>
        <w:tc>
          <w:tcPr>
            <w:tcW w:w="706" w:type="dxa"/>
          </w:tcPr>
          <w:p w14:paraId="6C445B7F" w14:textId="77777777" w:rsidR="009619F2" w:rsidRPr="00AC0257" w:rsidRDefault="00E92A08" w:rsidP="00BE6ACE">
            <w:pPr>
              <w:spacing w:before="120" w:after="120" w:line="240" w:lineRule="auto"/>
              <w:jc w:val="center"/>
              <w:rPr>
                <w:b/>
              </w:rPr>
            </w:pPr>
            <w:r w:rsidRPr="00AC0257">
              <w:rPr>
                <w:b/>
              </w:rPr>
              <w:t>Ja</w:t>
            </w:r>
          </w:p>
        </w:tc>
        <w:tc>
          <w:tcPr>
            <w:tcW w:w="706" w:type="dxa"/>
          </w:tcPr>
          <w:p w14:paraId="15770D00" w14:textId="77777777" w:rsidR="009619F2" w:rsidRPr="00AC0257" w:rsidRDefault="00E92A08" w:rsidP="00BE6ACE">
            <w:pPr>
              <w:spacing w:before="120" w:after="120" w:line="240" w:lineRule="auto"/>
              <w:jc w:val="center"/>
              <w:rPr>
                <w:b/>
              </w:rPr>
            </w:pPr>
            <w:r w:rsidRPr="00AC0257">
              <w:rPr>
                <w:b/>
              </w:rPr>
              <w:t>Nein</w:t>
            </w:r>
          </w:p>
        </w:tc>
      </w:tr>
      <w:tr w:rsidR="00FE4FC0" w:rsidRPr="00AC0257" w14:paraId="5F9A8734" w14:textId="77777777" w:rsidTr="00A76129">
        <w:tc>
          <w:tcPr>
            <w:tcW w:w="7650" w:type="dxa"/>
          </w:tcPr>
          <w:p w14:paraId="0D0C9B79" w14:textId="1C14C187" w:rsidR="00FE4FC0" w:rsidRPr="00AC0257" w:rsidRDefault="00FE4FC0" w:rsidP="00A76129">
            <w:pPr>
              <w:spacing w:before="120" w:after="120" w:line="240" w:lineRule="auto"/>
              <w:rPr>
                <w:bCs/>
              </w:rPr>
            </w:pPr>
            <w:r w:rsidRPr="00AC0257">
              <w:rPr>
                <w:bCs/>
              </w:rPr>
              <w:t xml:space="preserve">Haben Sie oder </w:t>
            </w:r>
            <w:r w:rsidR="00D8535B" w:rsidRPr="00AC0257">
              <w:rPr>
                <w:bCs/>
              </w:rPr>
              <w:t>hat eine</w:t>
            </w:r>
            <w:r w:rsidRPr="00AC0257">
              <w:rPr>
                <w:bCs/>
              </w:rPr>
              <w:t xml:space="preserve"> Organisation, in der Sie beruflich oder anderweitig tätig sind,</w:t>
            </w:r>
            <w:r w:rsidR="00D8535B" w:rsidRPr="00AC0257">
              <w:rPr>
                <w:bCs/>
              </w:rPr>
              <w:t xml:space="preserve"> in den letzten fünf Jahren</w:t>
            </w:r>
            <w:r w:rsidRPr="00AC0257">
              <w:rPr>
                <w:bCs/>
              </w:rPr>
              <w:t xml:space="preserve"> finanzielle Zuwendungen von Abgabepflichtigen nach Art. 38 der </w:t>
            </w:r>
            <w:proofErr w:type="spellStart"/>
            <w:r w:rsidRPr="00AC0257">
              <w:rPr>
                <w:bCs/>
              </w:rPr>
              <w:t>TStV</w:t>
            </w:r>
            <w:proofErr w:type="spellEnd"/>
            <w:r w:rsidRPr="00AC0257">
              <w:rPr>
                <w:rStyle w:val="Funotenzeichen"/>
                <w:iCs/>
              </w:rPr>
              <w:footnoteReference w:id="4"/>
            </w:r>
            <w:r w:rsidR="00770A66">
              <w:rPr>
                <w:iCs/>
              </w:rPr>
              <w:t xml:space="preserve">, </w:t>
            </w:r>
            <w:r w:rsidR="00770A66">
              <w:rPr>
                <w:bCs/>
              </w:rPr>
              <w:t>von anderen Organisationen der Tabak- oder Nikotinbranche oder von deren Lobbyorganisationen</w:t>
            </w:r>
            <w:r w:rsidR="00770A66" w:rsidRPr="00AC0257">
              <w:rPr>
                <w:i/>
              </w:rPr>
              <w:t xml:space="preserve"> </w:t>
            </w:r>
            <w:r w:rsidRPr="00AC0257">
              <w:rPr>
                <w:bCs/>
              </w:rPr>
              <w:t>erhalten, sei es als Bezahlung für Dienstleistungen (z.B. für Vorträge oder Beratung) oder als Spende?</w:t>
            </w:r>
          </w:p>
        </w:tc>
        <w:sdt>
          <w:sdtPr>
            <w:id w:val="-182665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7B530A6" w14:textId="77777777" w:rsidR="00FE4FC0" w:rsidRPr="00AC0257" w:rsidRDefault="00FE4FC0" w:rsidP="00A76129">
                <w:pPr>
                  <w:spacing w:before="120" w:after="120" w:line="240" w:lineRule="auto"/>
                  <w:jc w:val="center"/>
                  <w:rPr>
                    <w:b/>
                  </w:rPr>
                </w:pPr>
                <w:r w:rsidRPr="00AC0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359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D1812EB" w14:textId="77777777" w:rsidR="00FE4FC0" w:rsidRPr="00AC0257" w:rsidRDefault="00FE4FC0" w:rsidP="00A76129">
                <w:pPr>
                  <w:spacing w:before="120" w:after="120" w:line="240" w:lineRule="auto"/>
                  <w:jc w:val="center"/>
                  <w:rPr>
                    <w:b/>
                  </w:rPr>
                </w:pPr>
                <w:r w:rsidRPr="00AC0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2C8C" w:rsidRPr="00AC0257" w14:paraId="7A995FFB" w14:textId="77777777" w:rsidTr="0098110A">
        <w:tc>
          <w:tcPr>
            <w:tcW w:w="7650" w:type="dxa"/>
          </w:tcPr>
          <w:p w14:paraId="0A0E340C" w14:textId="63331D99" w:rsidR="000E2C8C" w:rsidRPr="00AC0257" w:rsidRDefault="00D8535B" w:rsidP="000E2C8C">
            <w:pPr>
              <w:spacing w:before="120" w:after="120" w:line="240" w:lineRule="auto"/>
            </w:pPr>
            <w:r w:rsidRPr="00AC0257">
              <w:rPr>
                <w:bCs/>
              </w:rPr>
              <w:t>Haben Sie oder hat eine Organisation</w:t>
            </w:r>
            <w:r w:rsidR="000E2C8C" w:rsidRPr="00AC0257">
              <w:rPr>
                <w:bCs/>
              </w:rPr>
              <w:t xml:space="preserve">, in der Sie beruflich oder anderweitig tätig sind, </w:t>
            </w:r>
            <w:r w:rsidRPr="00AC0257">
              <w:rPr>
                <w:bCs/>
              </w:rPr>
              <w:t xml:space="preserve">in den letzten fünf Jahren </w:t>
            </w:r>
            <w:r w:rsidR="00CE6CDF" w:rsidRPr="00AC0257">
              <w:rPr>
                <w:bCs/>
              </w:rPr>
              <w:t xml:space="preserve">nicht-monetäre </w:t>
            </w:r>
            <w:r w:rsidR="000E2C8C" w:rsidRPr="00AC0257">
              <w:rPr>
                <w:bCs/>
              </w:rPr>
              <w:t>Zuwendungen von</w:t>
            </w:r>
            <w:r w:rsidR="00CE6CDF" w:rsidRPr="00AC0257">
              <w:rPr>
                <w:bCs/>
              </w:rPr>
              <w:t xml:space="preserve"> </w:t>
            </w:r>
            <w:r w:rsidR="00AB380B" w:rsidRPr="00AC0257">
              <w:rPr>
                <w:bCs/>
              </w:rPr>
              <w:t>Organisationen der Tabak- oder Nikotinbranche</w:t>
            </w:r>
            <w:r w:rsidR="00E00402">
              <w:rPr>
                <w:rStyle w:val="Funotenzeichen"/>
                <w:bCs/>
              </w:rPr>
              <w:footnoteReference w:id="5"/>
            </w:r>
            <w:r w:rsidR="00AB380B" w:rsidRPr="00AC0257">
              <w:rPr>
                <w:bCs/>
              </w:rPr>
              <w:t xml:space="preserve"> </w:t>
            </w:r>
            <w:r w:rsidR="00A0614E" w:rsidRPr="00AC0257">
              <w:rPr>
                <w:bCs/>
              </w:rPr>
              <w:t xml:space="preserve">oder </w:t>
            </w:r>
            <w:r w:rsidR="001323E9" w:rsidRPr="00AC0257">
              <w:rPr>
                <w:bCs/>
              </w:rPr>
              <w:t xml:space="preserve">von </w:t>
            </w:r>
            <w:r w:rsidR="00AB380B" w:rsidRPr="00AC0257">
              <w:rPr>
                <w:bCs/>
              </w:rPr>
              <w:t xml:space="preserve">deren </w:t>
            </w:r>
            <w:r w:rsidR="001323E9" w:rsidRPr="00AC0257">
              <w:rPr>
                <w:bCs/>
              </w:rPr>
              <w:t xml:space="preserve">Lobbyorganisationen </w:t>
            </w:r>
            <w:r w:rsidR="000E2C8C" w:rsidRPr="00AC0257">
              <w:rPr>
                <w:bCs/>
              </w:rPr>
              <w:t>erhalten, sei es als Gegenwert für Dienstleistungen oder als Spende?</w:t>
            </w:r>
          </w:p>
        </w:tc>
        <w:sdt>
          <w:sdtPr>
            <w:id w:val="48190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DEF54B3" w14:textId="271EC0D2" w:rsidR="000E2C8C" w:rsidRPr="00AC0257" w:rsidRDefault="000E2C8C" w:rsidP="000E2C8C">
                <w:pPr>
                  <w:spacing w:before="120" w:after="120" w:line="240" w:lineRule="auto"/>
                  <w:jc w:val="center"/>
                </w:pPr>
                <w:r w:rsidRPr="00AC0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355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191348A" w14:textId="77777777" w:rsidR="000E2C8C" w:rsidRPr="00AC0257" w:rsidRDefault="000E2C8C" w:rsidP="000E2C8C">
                <w:pPr>
                  <w:spacing w:before="120" w:after="120" w:line="240" w:lineRule="auto"/>
                  <w:jc w:val="center"/>
                </w:pPr>
                <w:r w:rsidRPr="00AC0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535B" w:rsidRPr="00AC0257" w14:paraId="7167580B" w14:textId="77777777" w:rsidTr="00923DC6">
        <w:tc>
          <w:tcPr>
            <w:tcW w:w="7650" w:type="dxa"/>
          </w:tcPr>
          <w:p w14:paraId="28616F0E" w14:textId="576AECF4" w:rsidR="00D8535B" w:rsidRPr="00AC0257" w:rsidRDefault="00D8535B" w:rsidP="00923DC6">
            <w:pPr>
              <w:spacing w:before="120" w:after="120" w:line="240" w:lineRule="auto"/>
            </w:pPr>
            <w:r w:rsidRPr="00AC0257">
              <w:t xml:space="preserve">Haben Sie oder </w:t>
            </w:r>
            <w:r w:rsidR="009258AA" w:rsidRPr="00AC0257">
              <w:rPr>
                <w:bCs/>
              </w:rPr>
              <w:t>hat eine Organisation</w:t>
            </w:r>
            <w:r w:rsidR="00D479D5" w:rsidRPr="00AC0257">
              <w:t xml:space="preserve">, in der Sie beruflich oder anderweitig tätig sind, </w:t>
            </w:r>
            <w:r w:rsidRPr="00AC0257">
              <w:t xml:space="preserve">in den letzten 5 Jahren mit Organisationen zusammengearbeitet, die ihrerseits finanzielle Zuwendungen von der Tabak- oder Nikotinindustrie </w:t>
            </w:r>
            <w:r w:rsidR="00D479D5" w:rsidRPr="00AC0257">
              <w:t xml:space="preserve">oder deren Lobbyorganisationen </w:t>
            </w:r>
            <w:r w:rsidRPr="00AC0257">
              <w:t>erhalten haben?</w:t>
            </w:r>
          </w:p>
        </w:tc>
        <w:sdt>
          <w:sdtPr>
            <w:id w:val="13244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CEE3B96" w14:textId="77777777" w:rsidR="00D8535B" w:rsidRPr="00AC0257" w:rsidRDefault="00D8535B" w:rsidP="00923DC6">
                <w:pPr>
                  <w:spacing w:before="120" w:after="120" w:line="240" w:lineRule="auto"/>
                  <w:jc w:val="center"/>
                </w:pPr>
                <w:r w:rsidRPr="00AC0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204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A70B89E" w14:textId="77777777" w:rsidR="00D8535B" w:rsidRPr="00AC0257" w:rsidRDefault="00D8535B" w:rsidP="00923DC6">
                <w:pPr>
                  <w:spacing w:before="120" w:after="120" w:line="240" w:lineRule="auto"/>
                  <w:jc w:val="center"/>
                </w:pPr>
                <w:r w:rsidRPr="00AC0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2C8C" w:rsidRPr="00AC0257" w14:paraId="4230AD3B" w14:textId="77777777" w:rsidTr="00A76129">
        <w:tc>
          <w:tcPr>
            <w:tcW w:w="7650" w:type="dxa"/>
          </w:tcPr>
          <w:p w14:paraId="7467F482" w14:textId="35C1AE69" w:rsidR="000E2C8C" w:rsidRPr="005025B8" w:rsidRDefault="00E75CFA" w:rsidP="000E2C8C">
            <w:pPr>
              <w:spacing w:before="120" w:after="120" w:line="240" w:lineRule="auto"/>
            </w:pPr>
            <w:r w:rsidRPr="005025B8">
              <w:rPr>
                <w:bCs/>
              </w:rPr>
              <w:t xml:space="preserve">Haben Sie oder </w:t>
            </w:r>
            <w:r w:rsidR="00E00402" w:rsidRPr="005025B8">
              <w:rPr>
                <w:bCs/>
              </w:rPr>
              <w:t xml:space="preserve">hat eine </w:t>
            </w:r>
            <w:r w:rsidRPr="005025B8">
              <w:rPr>
                <w:bCs/>
              </w:rPr>
              <w:t xml:space="preserve">Organisation, in der Sie beruflich oder anderweitig tätig sind, </w:t>
            </w:r>
            <w:r w:rsidR="000E2C8C" w:rsidRPr="005025B8">
              <w:t xml:space="preserve">in den letzten 5 Jahren in irgendeiner Form </w:t>
            </w:r>
            <w:proofErr w:type="gramStart"/>
            <w:r w:rsidR="000E2C8C" w:rsidRPr="005025B8">
              <w:t xml:space="preserve">mit </w:t>
            </w:r>
            <w:r w:rsidR="00D8535B" w:rsidRPr="005025B8">
              <w:t>VertreterInnen</w:t>
            </w:r>
            <w:proofErr w:type="gramEnd"/>
            <w:r w:rsidR="00D8535B" w:rsidRPr="005025B8">
              <w:t xml:space="preserve"> </w:t>
            </w:r>
            <w:r w:rsidR="000E2C8C" w:rsidRPr="005025B8">
              <w:t xml:space="preserve">der Tabak- oder Nikotinindustrie oder deren Lobby-Organisationen </w:t>
            </w:r>
            <w:r w:rsidR="00D8535B" w:rsidRPr="005025B8">
              <w:t>interagiert</w:t>
            </w:r>
            <w:r w:rsidR="00CD32DB">
              <w:t>?</w:t>
            </w:r>
            <w:r w:rsidR="000E2C8C" w:rsidRPr="005025B8">
              <w:t xml:space="preserve"> </w:t>
            </w:r>
          </w:p>
        </w:tc>
        <w:sdt>
          <w:sdtPr>
            <w:id w:val="-144738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31C1670" w14:textId="77777777" w:rsidR="000E2C8C" w:rsidRPr="00AC0257" w:rsidRDefault="000E2C8C" w:rsidP="000E2C8C">
                <w:pPr>
                  <w:spacing w:before="120" w:after="120" w:line="240" w:lineRule="auto"/>
                  <w:jc w:val="center"/>
                </w:pPr>
                <w:r w:rsidRPr="00AC0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391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795A039" w14:textId="77777777" w:rsidR="000E2C8C" w:rsidRPr="00AC0257" w:rsidRDefault="000E2C8C" w:rsidP="000E2C8C">
                <w:pPr>
                  <w:spacing w:before="120" w:after="120" w:line="240" w:lineRule="auto"/>
                  <w:jc w:val="center"/>
                </w:pPr>
                <w:r w:rsidRPr="00AC0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0402" w:rsidRPr="00AC0257" w14:paraId="63FFA36D" w14:textId="77777777" w:rsidTr="007061E9">
        <w:tc>
          <w:tcPr>
            <w:tcW w:w="7650" w:type="dxa"/>
          </w:tcPr>
          <w:p w14:paraId="6E0BE616" w14:textId="0FCB430F" w:rsidR="00E00402" w:rsidRPr="005025B8" w:rsidRDefault="00E00402" w:rsidP="00E00402">
            <w:pPr>
              <w:spacing w:before="120" w:after="120" w:line="240" w:lineRule="auto"/>
              <w:rPr>
                <w:bCs/>
              </w:rPr>
            </w:pPr>
            <w:r w:rsidRPr="005025B8">
              <w:rPr>
                <w:bCs/>
              </w:rPr>
              <w:t xml:space="preserve">Sind oder waren Sie in den letzten fünf Jahren bei einer Organisation der </w:t>
            </w:r>
            <w:r w:rsidRPr="005025B8">
              <w:t>Tabak- oder Nikotinindustrie oder deren Lobby-Organisationen</w:t>
            </w:r>
            <w:r w:rsidRPr="005025B8">
              <w:rPr>
                <w:bCs/>
              </w:rPr>
              <w:t xml:space="preserve"> beschäftigt?</w:t>
            </w:r>
          </w:p>
        </w:tc>
        <w:sdt>
          <w:sdtPr>
            <w:id w:val="203337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986C1EB" w14:textId="5DCD0DA4" w:rsidR="00E00402" w:rsidRDefault="00CD32DB" w:rsidP="00E00402">
                <w:pPr>
                  <w:spacing w:before="120" w:after="12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473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1CA2BD1" w14:textId="0B1EEDE8" w:rsidR="00E00402" w:rsidRDefault="00E00402" w:rsidP="00E00402">
                <w:pPr>
                  <w:spacing w:before="120" w:after="120" w:line="240" w:lineRule="auto"/>
                  <w:jc w:val="center"/>
                </w:pPr>
                <w:r w:rsidRPr="00AC0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58AA" w:rsidRPr="00AC0257" w14:paraId="4D6495FE" w14:textId="77777777" w:rsidTr="00F26D09">
        <w:tc>
          <w:tcPr>
            <w:tcW w:w="7650" w:type="dxa"/>
          </w:tcPr>
          <w:p w14:paraId="7763CE32" w14:textId="77777777" w:rsidR="009258AA" w:rsidRPr="005025B8" w:rsidRDefault="009258AA" w:rsidP="00F26D09">
            <w:pPr>
              <w:spacing w:before="120" w:after="120" w:line="240" w:lineRule="auto"/>
            </w:pPr>
            <w:bookmarkStart w:id="0" w:name="_Hlk151115381"/>
            <w:r w:rsidRPr="005025B8">
              <w:rPr>
                <w:bCs/>
              </w:rPr>
              <w:t>Haben Sie oder hat eine Organisation, in der Sie beruflich oder anderweitig tätig sind</w:t>
            </w:r>
            <w:r w:rsidRPr="005025B8">
              <w:t>, andere, bisher nicht genannte Beziehungen zur Tabak- oder Nikotinindustrie oder deren Lobbyorganisationen?</w:t>
            </w:r>
          </w:p>
        </w:tc>
        <w:sdt>
          <w:sdtPr>
            <w:id w:val="-134477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AEA3C2A" w14:textId="3FF3AB0B" w:rsidR="009258AA" w:rsidRPr="00AC0257" w:rsidRDefault="00E00402" w:rsidP="00F26D09">
                <w:pPr>
                  <w:spacing w:before="120" w:after="12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269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712F598" w14:textId="21CA3C58" w:rsidR="009258AA" w:rsidRPr="00AC0257" w:rsidRDefault="00E00402" w:rsidP="00F26D09">
                <w:pPr>
                  <w:spacing w:before="120" w:after="12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</w:tbl>
    <w:p w14:paraId="06F27E37" w14:textId="6C2717DD" w:rsidR="00DC1300" w:rsidRDefault="00DC1300" w:rsidP="00BE6ACE">
      <w:pPr>
        <w:spacing w:line="240" w:lineRule="auto"/>
      </w:pPr>
    </w:p>
    <w:p w14:paraId="4D3E31A4" w14:textId="47FBF67D" w:rsidR="00DC1300" w:rsidRDefault="00D8535B" w:rsidP="00BE6ACE">
      <w:pPr>
        <w:spacing w:line="240" w:lineRule="auto"/>
        <w:rPr>
          <w:b/>
          <w:bCs/>
        </w:rPr>
      </w:pPr>
      <w:r w:rsidRPr="00B9308D">
        <w:rPr>
          <w:b/>
          <w:bCs/>
        </w:rPr>
        <w:t xml:space="preserve">Wenn Sie eine oder mehrere Fragen mit ‘ja’ beantwortet haben, dann erläutern Sie </w:t>
      </w:r>
      <w:r w:rsidR="00317356">
        <w:rPr>
          <w:b/>
          <w:bCs/>
        </w:rPr>
        <w:t xml:space="preserve">bitte </w:t>
      </w:r>
      <w:r w:rsidRPr="00B9308D">
        <w:rPr>
          <w:b/>
          <w:bCs/>
        </w:rPr>
        <w:t xml:space="preserve">den </w:t>
      </w:r>
      <w:r w:rsidR="00317356">
        <w:rPr>
          <w:b/>
          <w:bCs/>
        </w:rPr>
        <w:t xml:space="preserve">genauen </w:t>
      </w:r>
      <w:r w:rsidRPr="00B9308D">
        <w:rPr>
          <w:b/>
          <w:bCs/>
        </w:rPr>
        <w:t>Sachverhal</w:t>
      </w:r>
      <w:r w:rsidR="00317356">
        <w:rPr>
          <w:b/>
          <w:bCs/>
        </w:rPr>
        <w:t>t:</w:t>
      </w:r>
    </w:p>
    <w:p w14:paraId="282C0349" w14:textId="77777777" w:rsidR="00317356" w:rsidRPr="00B9308D" w:rsidRDefault="00317356" w:rsidP="00BE6ACE">
      <w:pPr>
        <w:spacing w:line="240" w:lineRule="auto"/>
        <w:rPr>
          <w:b/>
          <w:bCs/>
        </w:rPr>
      </w:pPr>
    </w:p>
    <w:p w14:paraId="5296DD52" w14:textId="77777777" w:rsidR="00317356" w:rsidRDefault="00EC476A" w:rsidP="00317356">
      <w:pPr>
        <w:spacing w:line="240" w:lineRule="auto"/>
      </w:pPr>
      <w:sdt>
        <w:sdtPr>
          <w:id w:val="1777056183"/>
          <w:placeholder>
            <w:docPart w:val="8C070EAEDBD34BAB9B3B009F76178D63"/>
          </w:placeholder>
          <w:showingPlcHdr/>
        </w:sdtPr>
        <w:sdtEndPr/>
        <w:sdtContent>
          <w:r w:rsidR="00317356" w:rsidRPr="00FD06EB">
            <w:rPr>
              <w:rStyle w:val="Platzhaltertext"/>
            </w:rPr>
            <w:t>Klicken Sie hier, um Text einzugeben.</w:t>
          </w:r>
        </w:sdtContent>
      </w:sdt>
    </w:p>
    <w:p w14:paraId="57CF7852" w14:textId="77777777" w:rsidR="00317356" w:rsidRDefault="00317356" w:rsidP="00317356">
      <w:pPr>
        <w:spacing w:line="240" w:lineRule="auto"/>
      </w:pPr>
    </w:p>
    <w:p w14:paraId="17862507" w14:textId="77777777" w:rsidR="00317356" w:rsidRDefault="00317356" w:rsidP="00317356">
      <w:pPr>
        <w:spacing w:line="240" w:lineRule="auto"/>
      </w:pPr>
    </w:p>
    <w:p w14:paraId="174FD18F" w14:textId="77777777" w:rsidR="00317356" w:rsidRDefault="00317356" w:rsidP="00317356">
      <w:pPr>
        <w:spacing w:line="240" w:lineRule="auto"/>
      </w:pPr>
    </w:p>
    <w:p w14:paraId="40E7A768" w14:textId="77777777" w:rsidR="00862582" w:rsidRDefault="00862582" w:rsidP="00862582">
      <w:pPr>
        <w:spacing w:line="240" w:lineRule="auto"/>
        <w:rPr>
          <w:b/>
        </w:rPr>
      </w:pPr>
    </w:p>
    <w:p w14:paraId="4BC611A6" w14:textId="250966FF" w:rsidR="009619F2" w:rsidRPr="00862582" w:rsidRDefault="00E92A08" w:rsidP="00317356">
      <w:pPr>
        <w:spacing w:line="240" w:lineRule="auto"/>
        <w:rPr>
          <w:b/>
          <w:bCs/>
        </w:rPr>
      </w:pPr>
      <w:r w:rsidRPr="00862582">
        <w:rPr>
          <w:b/>
          <w:bCs/>
        </w:rPr>
        <w:t xml:space="preserve">Der / die Unterzeichnende bestätigt mit seiner </w:t>
      </w:r>
      <w:r w:rsidR="001E1C77" w:rsidRPr="00862582">
        <w:rPr>
          <w:b/>
          <w:bCs/>
        </w:rPr>
        <w:t>/ i</w:t>
      </w:r>
      <w:r w:rsidR="008D3F36" w:rsidRPr="00862582">
        <w:rPr>
          <w:b/>
          <w:bCs/>
        </w:rPr>
        <w:t xml:space="preserve">hrer Unterschrift </w:t>
      </w:r>
      <w:r w:rsidR="00F45BB3" w:rsidRPr="00862582">
        <w:rPr>
          <w:b/>
          <w:bCs/>
        </w:rPr>
        <w:t>die Richtigkeit und Vollständigkeit der Angaben</w:t>
      </w:r>
      <w:r w:rsidR="00862582" w:rsidRPr="00862582">
        <w:rPr>
          <w:b/>
          <w:bCs/>
        </w:rPr>
        <w:t xml:space="preserve"> und verpflichtet sich, mögliche Interessensbindungen, die im Laufe de</w:t>
      </w:r>
      <w:r w:rsidR="00AC0257">
        <w:rPr>
          <w:b/>
          <w:bCs/>
        </w:rPr>
        <w:t xml:space="preserve">r Verfügung bzw. des Mandats </w:t>
      </w:r>
      <w:r w:rsidR="00862582" w:rsidRPr="00862582">
        <w:rPr>
          <w:b/>
          <w:bCs/>
        </w:rPr>
        <w:t>entstehen, von sich aus dem TPF unverzüglich offenzulegen</w:t>
      </w:r>
      <w:r w:rsidRPr="00862582">
        <w:rPr>
          <w:b/>
          <w:bCs/>
        </w:rPr>
        <w:t>.</w:t>
      </w:r>
    </w:p>
    <w:p w14:paraId="5ACD795F" w14:textId="77777777" w:rsidR="009619F2" w:rsidRDefault="009619F2" w:rsidP="00BE6ACE">
      <w:pPr>
        <w:spacing w:line="240" w:lineRule="auto"/>
      </w:pPr>
    </w:p>
    <w:p w14:paraId="29B3631F" w14:textId="226653EE" w:rsidR="00023D61" w:rsidRDefault="00A3622D" w:rsidP="00023D61">
      <w:pPr>
        <w:spacing w:line="240" w:lineRule="auto"/>
      </w:pPr>
      <w:r>
        <w:t xml:space="preserve">Titel </w:t>
      </w:r>
      <w:r w:rsidR="00AC3307">
        <w:t xml:space="preserve">des </w:t>
      </w:r>
      <w:r>
        <w:t>Projekt</w:t>
      </w:r>
      <w:r w:rsidR="00AC3307">
        <w:t>s</w:t>
      </w:r>
      <w:r>
        <w:t>/</w:t>
      </w:r>
      <w:r w:rsidR="00B9308D">
        <w:t>Mandats</w:t>
      </w:r>
      <w:r w:rsidR="008C6E4F">
        <w:t>:</w:t>
      </w:r>
      <w:r w:rsidR="00023D61" w:rsidRPr="00023D61">
        <w:t xml:space="preserve"> </w:t>
      </w:r>
      <w:sdt>
        <w:sdtPr>
          <w:id w:val="1400178562"/>
          <w:placeholder>
            <w:docPart w:val="DAE7013EFF5E449C826A16E97E546A45"/>
          </w:placeholder>
          <w:showingPlcHdr/>
        </w:sdtPr>
        <w:sdtEndPr/>
        <w:sdtContent>
          <w:r w:rsidR="00023D61" w:rsidRPr="008C6E4F">
            <w:rPr>
              <w:rStyle w:val="Platzhaltertext"/>
              <w:u w:val="single"/>
            </w:rPr>
            <w:t>Klicken Sie hier, um Text einzugeben.</w:t>
          </w:r>
        </w:sdtContent>
      </w:sdt>
    </w:p>
    <w:p w14:paraId="21905FA3" w14:textId="051C0172" w:rsidR="00A3622D" w:rsidRDefault="00A3622D" w:rsidP="00A3622D">
      <w:pPr>
        <w:spacing w:line="240" w:lineRule="auto"/>
      </w:pPr>
    </w:p>
    <w:p w14:paraId="4B8266E7" w14:textId="77777777" w:rsidR="00A3622D" w:rsidRDefault="00A3622D" w:rsidP="00A3622D">
      <w:pPr>
        <w:spacing w:line="240" w:lineRule="auto"/>
      </w:pPr>
    </w:p>
    <w:p w14:paraId="0A67BF3C" w14:textId="77777777" w:rsidR="00397C8C" w:rsidRPr="00397C8C" w:rsidRDefault="00EC476A" w:rsidP="00397C8C">
      <w:pPr>
        <w:spacing w:line="240" w:lineRule="auto"/>
        <w:rPr>
          <w:u w:val="single"/>
        </w:rPr>
      </w:pPr>
      <w:sdt>
        <w:sdtPr>
          <w:rPr>
            <w:u w:val="single"/>
          </w:rPr>
          <w:id w:val="975417282"/>
          <w:placeholder>
            <w:docPart w:val="BF95C76353B34961B09B0C975B0CCEBE"/>
          </w:placeholder>
          <w:showingPlcHdr/>
        </w:sdtPr>
        <w:sdtEndPr/>
        <w:sdtContent>
          <w:r w:rsidR="00397C8C" w:rsidRPr="00397C8C">
            <w:rPr>
              <w:rStyle w:val="Platzhaltertext"/>
              <w:u w:val="single"/>
            </w:rPr>
            <w:t>Klicken Sie hier, um Text einzugeben.</w:t>
          </w:r>
        </w:sdtContent>
      </w:sdt>
    </w:p>
    <w:p w14:paraId="5AB4CC8C" w14:textId="71726B68" w:rsidR="009619F2" w:rsidRDefault="00E92A08" w:rsidP="00BE6ACE">
      <w:pPr>
        <w:spacing w:line="240" w:lineRule="auto"/>
      </w:pPr>
      <w:r>
        <w:t>NACHNAME, VORNAME (Blockbuchstaben)</w:t>
      </w:r>
    </w:p>
    <w:p w14:paraId="6517F844" w14:textId="48059AAD" w:rsidR="009619F2" w:rsidRDefault="009619F2" w:rsidP="00BE6ACE">
      <w:pPr>
        <w:spacing w:line="240" w:lineRule="auto"/>
      </w:pPr>
    </w:p>
    <w:p w14:paraId="5B906BFF" w14:textId="77777777" w:rsidR="00397C8C" w:rsidRPr="00397C8C" w:rsidRDefault="00EC476A" w:rsidP="00397C8C">
      <w:pPr>
        <w:spacing w:line="240" w:lineRule="auto"/>
        <w:rPr>
          <w:u w:val="single"/>
        </w:rPr>
      </w:pPr>
      <w:sdt>
        <w:sdtPr>
          <w:rPr>
            <w:u w:val="single"/>
          </w:rPr>
          <w:id w:val="-1024481351"/>
          <w:placeholder>
            <w:docPart w:val="EA24B60412B342209C5CA1ABB8FC75A3"/>
          </w:placeholder>
          <w:showingPlcHdr/>
        </w:sdtPr>
        <w:sdtEndPr/>
        <w:sdtContent>
          <w:r w:rsidR="00397C8C" w:rsidRPr="00397C8C">
            <w:rPr>
              <w:rStyle w:val="Platzhaltertext"/>
              <w:u w:val="single"/>
            </w:rPr>
            <w:t>Klicken Sie hier, um Text einzugeben.</w:t>
          </w:r>
        </w:sdtContent>
      </w:sdt>
    </w:p>
    <w:p w14:paraId="78A9775F" w14:textId="77777777" w:rsidR="009619F2" w:rsidRDefault="00E92A08" w:rsidP="00BE6ACE">
      <w:pPr>
        <w:spacing w:line="240" w:lineRule="auto"/>
      </w:pPr>
      <w:r>
        <w:t>Organisation</w:t>
      </w:r>
    </w:p>
    <w:p w14:paraId="18556B94" w14:textId="77777777" w:rsidR="009619F2" w:rsidRDefault="009619F2" w:rsidP="00BE6ACE">
      <w:pPr>
        <w:spacing w:line="240" w:lineRule="auto"/>
      </w:pPr>
    </w:p>
    <w:p w14:paraId="200CCE2E" w14:textId="77777777" w:rsidR="009619F2" w:rsidRDefault="00E92A08" w:rsidP="00BE6ACE">
      <w:pPr>
        <w:spacing w:line="240" w:lineRule="auto"/>
      </w:pPr>
      <w:r>
        <w:t>__________________</w:t>
      </w:r>
    </w:p>
    <w:p w14:paraId="2D303338" w14:textId="0514E554" w:rsidR="009619F2" w:rsidRDefault="00E92A08" w:rsidP="00BE6ACE">
      <w:pPr>
        <w:spacing w:line="240" w:lineRule="auto"/>
      </w:pPr>
      <w:r>
        <w:t>Datum und Unterschrift</w:t>
      </w:r>
    </w:p>
    <w:p w14:paraId="632CA82C" w14:textId="77777777" w:rsidR="00862582" w:rsidRDefault="00862582"/>
    <w:sectPr w:rsidR="00862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8650" w14:textId="77777777" w:rsidR="00C1414F" w:rsidRDefault="00C1414F">
      <w:r>
        <w:separator/>
      </w:r>
    </w:p>
  </w:endnote>
  <w:endnote w:type="continuationSeparator" w:id="0">
    <w:p w14:paraId="3EDB934C" w14:textId="77777777" w:rsidR="00C1414F" w:rsidRDefault="00C1414F">
      <w:r>
        <w:continuationSeparator/>
      </w:r>
    </w:p>
  </w:endnote>
  <w:endnote w:type="continuationNotice" w:id="1">
    <w:p w14:paraId="2BC2C5A9" w14:textId="77777777" w:rsidR="00C1414F" w:rsidRDefault="00C141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E773" w14:textId="77777777" w:rsidR="001E1C77" w:rsidRDefault="001E1C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1E1C77" w14:paraId="46F346AD" w14:textId="77777777">
      <w:trPr>
        <w:cantSplit/>
        <w:trHeight w:val="283"/>
      </w:trPr>
      <w:tc>
        <w:tcPr>
          <w:tcW w:w="4252" w:type="dxa"/>
          <w:vAlign w:val="bottom"/>
        </w:tcPr>
        <w:p w14:paraId="53126526" w14:textId="77777777" w:rsidR="001E1C77" w:rsidRDefault="001E1C77">
          <w:pPr>
            <w:spacing w:line="200" w:lineRule="atLeast"/>
            <w:rPr>
              <w:sz w:val="15"/>
            </w:rPr>
          </w:pPr>
        </w:p>
      </w:tc>
      <w:tc>
        <w:tcPr>
          <w:tcW w:w="4820" w:type="dxa"/>
          <w:vAlign w:val="bottom"/>
        </w:tcPr>
        <w:p w14:paraId="03BF3E12" w14:textId="77777777" w:rsidR="001E1C77" w:rsidRDefault="001E1C77">
          <w:pPr>
            <w:spacing w:line="200" w:lineRule="atLeast"/>
            <w:rPr>
              <w:sz w:val="15"/>
            </w:rPr>
          </w:pPr>
        </w:p>
      </w:tc>
      <w:tc>
        <w:tcPr>
          <w:tcW w:w="397" w:type="dxa"/>
        </w:tcPr>
        <w:p w14:paraId="5ABCF528" w14:textId="77777777" w:rsidR="001E1C77" w:rsidRDefault="001E1C77">
          <w:pPr>
            <w:spacing w:line="200" w:lineRule="atLeast"/>
            <w:rPr>
              <w:sz w:val="15"/>
            </w:rPr>
          </w:pPr>
        </w:p>
      </w:tc>
      <w:tc>
        <w:tcPr>
          <w:tcW w:w="454" w:type="dxa"/>
        </w:tcPr>
        <w:p w14:paraId="1E15D759" w14:textId="77777777" w:rsidR="001E1C77" w:rsidRDefault="001E1C77">
          <w:pPr>
            <w:spacing w:line="200" w:lineRule="atLeast"/>
            <w:rPr>
              <w:sz w:val="14"/>
            </w:rPr>
          </w:pPr>
        </w:p>
      </w:tc>
    </w:tr>
    <w:tr w:rsidR="001E1C77" w14:paraId="7E03C759" w14:textId="77777777">
      <w:trPr>
        <w:cantSplit/>
      </w:trPr>
      <w:tc>
        <w:tcPr>
          <w:tcW w:w="9072" w:type="dxa"/>
          <w:gridSpan w:val="2"/>
          <w:vAlign w:val="bottom"/>
        </w:tcPr>
        <w:p w14:paraId="7DEB306A" w14:textId="77777777" w:rsidR="001E1C77" w:rsidRDefault="001E1C77">
          <w:pPr>
            <w:spacing w:line="200" w:lineRule="atLeast"/>
            <w:rPr>
              <w:sz w:val="15"/>
            </w:rPr>
          </w:pPr>
        </w:p>
      </w:tc>
      <w:tc>
        <w:tcPr>
          <w:tcW w:w="397" w:type="dxa"/>
        </w:tcPr>
        <w:p w14:paraId="42AD3CFB" w14:textId="77777777" w:rsidR="001E1C77" w:rsidRDefault="001E1C77">
          <w:pPr>
            <w:spacing w:line="200" w:lineRule="atLeast"/>
            <w:rPr>
              <w:sz w:val="15"/>
            </w:rPr>
          </w:pPr>
        </w:p>
      </w:tc>
      <w:tc>
        <w:tcPr>
          <w:tcW w:w="454" w:type="dxa"/>
        </w:tcPr>
        <w:p w14:paraId="0B09475F" w14:textId="7D59A021" w:rsidR="001E1C77" w:rsidRDefault="001E1C77">
          <w:pPr>
            <w:spacing w:line="200" w:lineRule="atLeast"/>
            <w:rPr>
              <w:sz w:val="14"/>
            </w:rPr>
          </w:pP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PAGE </w:instrText>
          </w:r>
          <w:r>
            <w:rPr>
              <w:sz w:val="14"/>
            </w:rPr>
            <w:fldChar w:fldCharType="separate"/>
          </w:r>
          <w:r w:rsidR="00E23DCB">
            <w:rPr>
              <w:noProof/>
              <w:sz w:val="14"/>
            </w:rPr>
            <w:t>2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>/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NUMPAGES </w:instrText>
          </w:r>
          <w:r>
            <w:rPr>
              <w:sz w:val="14"/>
            </w:rPr>
            <w:fldChar w:fldCharType="separate"/>
          </w:r>
          <w:r w:rsidR="00E23DCB">
            <w:rPr>
              <w:noProof/>
              <w:sz w:val="14"/>
            </w:rPr>
            <w:t>2</w:t>
          </w:r>
          <w:r>
            <w:rPr>
              <w:sz w:val="14"/>
            </w:rPr>
            <w:fldChar w:fldCharType="end"/>
          </w:r>
        </w:p>
      </w:tc>
    </w:tr>
    <w:tr w:rsidR="001E1C77" w14:paraId="0EF4668E" w14:textId="77777777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67"/>
      </w:trPr>
      <w:tc>
        <w:tcPr>
          <w:tcW w:w="9072" w:type="dxa"/>
          <w:gridSpan w:val="2"/>
          <w:vAlign w:val="bottom"/>
        </w:tcPr>
        <w:p w14:paraId="7203983E" w14:textId="77777777" w:rsidR="001E1C77" w:rsidRDefault="001E1C77">
          <w:pPr>
            <w:suppressAutoHyphens/>
            <w:spacing w:line="160" w:lineRule="atLeast"/>
            <w:rPr>
              <w:noProof/>
              <w:sz w:val="12"/>
            </w:rPr>
          </w:pPr>
        </w:p>
      </w:tc>
    </w:tr>
  </w:tbl>
  <w:p w14:paraId="510F1BF1" w14:textId="77777777" w:rsidR="001E1C77" w:rsidRDefault="001E1C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ook w:val="01E0" w:firstRow="1" w:lastRow="1" w:firstColumn="1" w:lastColumn="1" w:noHBand="0" w:noVBand="0"/>
    </w:tblPr>
    <w:tblGrid>
      <w:gridCol w:w="9215"/>
    </w:tblGrid>
    <w:tr w:rsidR="001E1C77" w14:paraId="3B068A0A" w14:textId="77777777">
      <w:trPr>
        <w:cantSplit/>
        <w:trHeight w:hRule="exact" w:val="540"/>
      </w:trPr>
      <w:tc>
        <w:tcPr>
          <w:tcW w:w="9215" w:type="dxa"/>
          <w:vAlign w:val="bottom"/>
        </w:tcPr>
        <w:p w14:paraId="2A2DD30E" w14:textId="77777777" w:rsidR="001E1C77" w:rsidRDefault="001E1C77">
          <w:pPr>
            <w:pStyle w:val="Pfad"/>
            <w:rPr>
              <w:lang w:val="en-GB"/>
            </w:rPr>
          </w:pPr>
        </w:p>
      </w:tc>
    </w:tr>
  </w:tbl>
  <w:p w14:paraId="04EA8631" w14:textId="77777777" w:rsidR="001E1C77" w:rsidRDefault="001E1C77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1F31" w14:textId="77777777" w:rsidR="00C1414F" w:rsidRDefault="00C1414F">
      <w:r>
        <w:separator/>
      </w:r>
    </w:p>
  </w:footnote>
  <w:footnote w:type="continuationSeparator" w:id="0">
    <w:p w14:paraId="37CCD5DE" w14:textId="77777777" w:rsidR="00C1414F" w:rsidRDefault="00C1414F">
      <w:r>
        <w:continuationSeparator/>
      </w:r>
    </w:p>
  </w:footnote>
  <w:footnote w:type="continuationNotice" w:id="1">
    <w:p w14:paraId="47B36CB8" w14:textId="77777777" w:rsidR="00C1414F" w:rsidRDefault="00C1414F">
      <w:pPr>
        <w:spacing w:line="240" w:lineRule="auto"/>
      </w:pPr>
    </w:p>
  </w:footnote>
  <w:footnote w:id="2">
    <w:p w14:paraId="115A6A8D" w14:textId="2B76B867" w:rsidR="00317356" w:rsidRDefault="0031735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B380B" w:rsidRPr="00862582">
        <w:rPr>
          <w:sz w:val="16"/>
        </w:rPr>
        <w:t>Zur T</w:t>
      </w:r>
      <w:r w:rsidRPr="00862582">
        <w:rPr>
          <w:sz w:val="16"/>
        </w:rPr>
        <w:t>abak- und Nikotin</w:t>
      </w:r>
      <w:r w:rsidR="00AB380B" w:rsidRPr="00862582">
        <w:rPr>
          <w:sz w:val="16"/>
        </w:rPr>
        <w:t>branche gehören neben Herstellern und Importeuren auch die Zulieferer</w:t>
      </w:r>
      <w:r w:rsidR="00862582" w:rsidRPr="00862582">
        <w:rPr>
          <w:sz w:val="16"/>
        </w:rPr>
        <w:t xml:space="preserve"> und die Vertreiber von Tabak- und Nikotinprodukten.</w:t>
      </w:r>
    </w:p>
  </w:footnote>
  <w:footnote w:id="3">
    <w:p w14:paraId="4287D249" w14:textId="77777777" w:rsidR="00B9308D" w:rsidRDefault="00B9308D" w:rsidP="00B9308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</w:rPr>
        <w:t xml:space="preserve">Unter Organisation werden bspw. NGOs, Universitätsinstitute oder Verwaltungseinheiten (Ämter) verstanden. </w:t>
      </w:r>
    </w:p>
  </w:footnote>
  <w:footnote w:id="4">
    <w:p w14:paraId="4641BAD2" w14:textId="77777777" w:rsidR="00FE4FC0" w:rsidRDefault="00FE4FC0" w:rsidP="00FE4FC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C1300">
        <w:rPr>
          <w:sz w:val="16"/>
        </w:rPr>
        <w:t xml:space="preserve">Abgabepflichtig </w:t>
      </w:r>
      <w:r>
        <w:rPr>
          <w:sz w:val="16"/>
        </w:rPr>
        <w:t xml:space="preserve">nach der Tabaksteuerverordnung </w:t>
      </w:r>
      <w:r w:rsidRPr="00DC1300">
        <w:rPr>
          <w:sz w:val="16"/>
        </w:rPr>
        <w:t>sind die Hersteller und die Importeure von Zigaretten und Feinschnitttabak für den Inlandmarkt</w:t>
      </w:r>
      <w:r>
        <w:rPr>
          <w:sz w:val="16"/>
        </w:rPr>
        <w:t>.</w:t>
      </w:r>
    </w:p>
  </w:footnote>
  <w:footnote w:id="5">
    <w:p w14:paraId="3B035A89" w14:textId="00E5ED3F" w:rsidR="00E00402" w:rsidRDefault="00E0040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025B8">
        <w:rPr>
          <w:sz w:val="16"/>
        </w:rPr>
        <w:t>Vgl. Fussnoten 3 und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FFC3" w14:textId="77777777" w:rsidR="001E1C77" w:rsidRDefault="001E1C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015D" w14:textId="77777777" w:rsidR="001E1C77" w:rsidRDefault="001E1C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1E1C77" w14:paraId="6B6511BB" w14:textId="77777777">
      <w:trPr>
        <w:cantSplit/>
        <w:trHeight w:val="1871"/>
      </w:trPr>
      <w:tc>
        <w:tcPr>
          <w:tcW w:w="5103" w:type="dxa"/>
          <w:tcBorders>
            <w:bottom w:val="nil"/>
          </w:tcBorders>
        </w:tcPr>
        <w:p w14:paraId="3493B6E2" w14:textId="77777777" w:rsidR="001E1C77" w:rsidRDefault="001E1C77">
          <w:pPr>
            <w:spacing w:line="260" w:lineRule="atLeast"/>
            <w:ind w:left="284"/>
          </w:pPr>
          <w:r>
            <w:rPr>
              <w:noProof/>
            </w:rPr>
            <w:drawing>
              <wp:inline distT="0" distB="0" distL="0" distR="0" wp14:anchorId="6793F9F5" wp14:editId="32E91940">
                <wp:extent cx="1981200" cy="485775"/>
                <wp:effectExtent l="19050" t="0" r="0" b="0"/>
                <wp:docPr id="79" name="Bild 1" descr="Bundeslogo_RGB_pos_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RGB_pos_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21DBDC03" w14:textId="77777777" w:rsidR="001E1C77" w:rsidRDefault="001E1C77">
          <w:pPr>
            <w:suppressAutoHyphens/>
            <w:spacing w:after="80" w:line="200" w:lineRule="atLeast"/>
            <w:rPr>
              <w:noProof/>
              <w:sz w:val="15"/>
            </w:rPr>
          </w:pPr>
          <w:r>
            <w:rPr>
              <w:noProof/>
              <w:sz w:val="15"/>
            </w:rPr>
            <w:t>Eidgenössisches Departement des Innern EDI</w:t>
          </w:r>
        </w:p>
        <w:p w14:paraId="0A9425C0" w14:textId="77777777" w:rsidR="001E1C77" w:rsidRDefault="001E1C77">
          <w:pPr>
            <w:suppressAutoHyphens/>
            <w:spacing w:line="200" w:lineRule="atLeast"/>
            <w:rPr>
              <w:b/>
              <w:noProof/>
              <w:sz w:val="15"/>
            </w:rPr>
          </w:pPr>
          <w:r>
            <w:rPr>
              <w:b/>
              <w:noProof/>
              <w:sz w:val="15"/>
            </w:rPr>
            <w:t>Tabakpräventionsfonds TPF</w:t>
          </w:r>
        </w:p>
        <w:p w14:paraId="7078F53D" w14:textId="77777777" w:rsidR="001E1C77" w:rsidRDefault="001E1C77">
          <w:pPr>
            <w:suppressAutoHyphens/>
            <w:spacing w:line="200" w:lineRule="atLeast"/>
            <w:rPr>
              <w:noProof/>
              <w:sz w:val="15"/>
            </w:rPr>
          </w:pPr>
        </w:p>
      </w:tc>
    </w:tr>
  </w:tbl>
  <w:p w14:paraId="1F66146B" w14:textId="77777777" w:rsidR="001E1C77" w:rsidRDefault="001E1C77">
    <w:pPr>
      <w:pStyle w:val="Kopfzeil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29E"/>
    <w:multiLevelType w:val="hybridMultilevel"/>
    <w:tmpl w:val="81DC5B8E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3F07"/>
    <w:multiLevelType w:val="hybridMultilevel"/>
    <w:tmpl w:val="B15234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833F4"/>
    <w:multiLevelType w:val="multilevel"/>
    <w:tmpl w:val="F994373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5C47A2"/>
    <w:multiLevelType w:val="hybridMultilevel"/>
    <w:tmpl w:val="B36261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5357A"/>
    <w:multiLevelType w:val="hybridMultilevel"/>
    <w:tmpl w:val="B15234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4096" w:nlCheck="1" w:checkStyle="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F2"/>
    <w:rsid w:val="00023D61"/>
    <w:rsid w:val="00035A8A"/>
    <w:rsid w:val="000D44D6"/>
    <w:rsid w:val="000D514B"/>
    <w:rsid w:val="000E2C8C"/>
    <w:rsid w:val="001323E9"/>
    <w:rsid w:val="001521BF"/>
    <w:rsid w:val="001E1C77"/>
    <w:rsid w:val="002460CA"/>
    <w:rsid w:val="00277605"/>
    <w:rsid w:val="002B4466"/>
    <w:rsid w:val="002B67E5"/>
    <w:rsid w:val="00302A9F"/>
    <w:rsid w:val="00317356"/>
    <w:rsid w:val="00344C3B"/>
    <w:rsid w:val="003843DD"/>
    <w:rsid w:val="00397C8C"/>
    <w:rsid w:val="00404A9A"/>
    <w:rsid w:val="00412B55"/>
    <w:rsid w:val="00435DA5"/>
    <w:rsid w:val="00451644"/>
    <w:rsid w:val="004733FD"/>
    <w:rsid w:val="004B59A6"/>
    <w:rsid w:val="004C1482"/>
    <w:rsid w:val="005025B8"/>
    <w:rsid w:val="0050723B"/>
    <w:rsid w:val="005D4ECE"/>
    <w:rsid w:val="005D6AD2"/>
    <w:rsid w:val="005E494E"/>
    <w:rsid w:val="005F3AEF"/>
    <w:rsid w:val="0061001C"/>
    <w:rsid w:val="006729A3"/>
    <w:rsid w:val="006E450D"/>
    <w:rsid w:val="00735765"/>
    <w:rsid w:val="00736D12"/>
    <w:rsid w:val="00770A66"/>
    <w:rsid w:val="007748C6"/>
    <w:rsid w:val="00781EE8"/>
    <w:rsid w:val="00793BEE"/>
    <w:rsid w:val="007B4A7F"/>
    <w:rsid w:val="00862582"/>
    <w:rsid w:val="00883AAB"/>
    <w:rsid w:val="008A3D0E"/>
    <w:rsid w:val="008C017D"/>
    <w:rsid w:val="008C6E4F"/>
    <w:rsid w:val="008D3F36"/>
    <w:rsid w:val="008E467F"/>
    <w:rsid w:val="009258AA"/>
    <w:rsid w:val="009517C3"/>
    <w:rsid w:val="009619F2"/>
    <w:rsid w:val="0098110A"/>
    <w:rsid w:val="009A69C8"/>
    <w:rsid w:val="009D0E6D"/>
    <w:rsid w:val="009F3ED6"/>
    <w:rsid w:val="00A0614E"/>
    <w:rsid w:val="00A3622D"/>
    <w:rsid w:val="00A456C4"/>
    <w:rsid w:val="00A54239"/>
    <w:rsid w:val="00A84D09"/>
    <w:rsid w:val="00A92F78"/>
    <w:rsid w:val="00AB380B"/>
    <w:rsid w:val="00AC0257"/>
    <w:rsid w:val="00AC3307"/>
    <w:rsid w:val="00B42DAA"/>
    <w:rsid w:val="00B641F2"/>
    <w:rsid w:val="00B9308D"/>
    <w:rsid w:val="00BE6ACE"/>
    <w:rsid w:val="00C04C27"/>
    <w:rsid w:val="00C1414F"/>
    <w:rsid w:val="00C26630"/>
    <w:rsid w:val="00C5476A"/>
    <w:rsid w:val="00C929AD"/>
    <w:rsid w:val="00CB7003"/>
    <w:rsid w:val="00CD32DB"/>
    <w:rsid w:val="00CE4C96"/>
    <w:rsid w:val="00CE6CDF"/>
    <w:rsid w:val="00D133F4"/>
    <w:rsid w:val="00D33D4D"/>
    <w:rsid w:val="00D479D5"/>
    <w:rsid w:val="00D73B5B"/>
    <w:rsid w:val="00D8535B"/>
    <w:rsid w:val="00D86E13"/>
    <w:rsid w:val="00DC1300"/>
    <w:rsid w:val="00DE2D51"/>
    <w:rsid w:val="00E00402"/>
    <w:rsid w:val="00E23DCB"/>
    <w:rsid w:val="00E30689"/>
    <w:rsid w:val="00E60868"/>
    <w:rsid w:val="00E71401"/>
    <w:rsid w:val="00E75CFA"/>
    <w:rsid w:val="00E8132B"/>
    <w:rsid w:val="00E92A08"/>
    <w:rsid w:val="00EB588D"/>
    <w:rsid w:val="00EC476A"/>
    <w:rsid w:val="00F22353"/>
    <w:rsid w:val="00F45BB3"/>
    <w:rsid w:val="00F5668E"/>
    <w:rsid w:val="00F759B2"/>
    <w:rsid w:val="00F86CDD"/>
    <w:rsid w:val="00FD06EB"/>
    <w:rsid w:val="00FE4FC0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16D0EC3D"/>
  <w15:docId w15:val="{505BBC02-E121-47F3-9F06-40E8B878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3D61"/>
    <w:pPr>
      <w:spacing w:line="288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240"/>
      <w:outlineLvl w:val="0"/>
    </w:pPr>
    <w:rPr>
      <w:rFonts w:cs="Arial"/>
      <w:b/>
      <w:bCs/>
      <w:kern w:val="32"/>
      <w:sz w:val="30"/>
      <w:szCs w:val="32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bCs w:val="0"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cs="Arial"/>
      <w:b/>
      <w:bCs/>
      <w:szCs w:val="22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Kopfzeile"/>
    <w:next w:val="Standard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el">
    <w:name w:val="Title"/>
    <w:basedOn w:val="Standard"/>
    <w:next w:val="Standard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Standard"/>
    <w:next w:val="Standard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Untertitel">
    <w:name w:val="Subtitle"/>
    <w:basedOn w:val="Titel"/>
    <w:next w:val="Standard"/>
    <w:qFormat/>
    <w:pPr>
      <w:outlineLvl w:val="1"/>
    </w:pPr>
    <w:rPr>
      <w:b w:val="0"/>
      <w:szCs w:val="24"/>
    </w:rPr>
  </w:style>
  <w:style w:type="paragraph" w:customStyle="1" w:styleId="DefaultParagraphFontCharCharChar">
    <w:name w:val="Default Paragraph Font Char Char Char"/>
    <w:aliases w:val="Default Paragraph Font Para Char Char Char Char Char"/>
    <w:basedOn w:val="Standard"/>
    <w:pPr>
      <w:spacing w:after="160" w:line="312" w:lineRule="auto"/>
    </w:pPr>
    <w:rPr>
      <w:rFonts w:cs="Arial"/>
      <w:sz w:val="22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pPr>
      <w:spacing w:before="120" w:after="120"/>
    </w:pPr>
    <w:rPr>
      <w:b/>
      <w:sz w:val="22"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880"/>
        <w:tab w:val="right" w:leader="dot" w:pos="9061"/>
      </w:tabs>
      <w:spacing w:after="60"/>
      <w:ind w:left="198"/>
    </w:pPr>
    <w:rPr>
      <w:b/>
    </w:rPr>
  </w:style>
  <w:style w:type="paragraph" w:styleId="Beschriftung">
    <w:name w:val="caption"/>
    <w:basedOn w:val="Standard"/>
    <w:next w:val="Standard"/>
    <w:qFormat/>
    <w:rPr>
      <w:bCs/>
      <w:sz w:val="22"/>
    </w:rPr>
  </w:style>
  <w:style w:type="paragraph" w:customStyle="1" w:styleId="Title3">
    <w:name w:val="Title 3"/>
    <w:basedOn w:val="Standard"/>
    <w:pPr>
      <w:spacing w:before="120" w:after="120"/>
      <w:ind w:left="567"/>
    </w:pPr>
    <w:rPr>
      <w:b/>
      <w:sz w:val="24"/>
      <w:szCs w:val="24"/>
    </w:rPr>
  </w:style>
  <w:style w:type="character" w:styleId="Hyperlink">
    <w:name w:val="Hyperlink"/>
    <w:basedOn w:val="Absatz-Standardschriftart"/>
    <w:uiPriority w:val="99"/>
    <w:rPr>
      <w:color w:val="auto"/>
      <w:sz w:val="20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Verzeichnis3">
    <w:name w:val="toc 3"/>
    <w:basedOn w:val="Standard"/>
    <w:next w:val="Standard"/>
    <w:autoRedefine/>
    <w:uiPriority w:val="39"/>
    <w:pPr>
      <w:tabs>
        <w:tab w:val="left" w:pos="1200"/>
        <w:tab w:val="right" w:leader="dot" w:pos="9061"/>
      </w:tabs>
      <w:ind w:left="567"/>
    </w:pPr>
  </w:style>
  <w:style w:type="paragraph" w:styleId="Abbildungsverzeichnis">
    <w:name w:val="table of figures"/>
    <w:basedOn w:val="Standard"/>
    <w:next w:val="Standard"/>
    <w:uiPriority w:val="99"/>
    <w:rPr>
      <w:szCs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4">
    <w:name w:val="toc 4"/>
    <w:basedOn w:val="Standard"/>
    <w:next w:val="Standard"/>
    <w:autoRedefine/>
    <w:uiPriority w:val="39"/>
    <w:pPr>
      <w:tabs>
        <w:tab w:val="left" w:pos="1680"/>
        <w:tab w:val="right" w:leader="dot" w:pos="9061"/>
      </w:tabs>
      <w:ind w:left="737"/>
    </w:pPr>
  </w:style>
  <w:style w:type="paragraph" w:customStyle="1" w:styleId="Referenz">
    <w:name w:val="Referenz"/>
    <w:basedOn w:val="Beschriftung"/>
    <w:pPr>
      <w:jc w:val="center"/>
    </w:pPr>
    <w:rPr>
      <w:sz w:val="20"/>
    </w:r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customStyle="1" w:styleId="KopfzeileDepartement">
    <w:name w:val="KopfzeileDepartement"/>
    <w:basedOn w:val="Kopfzeile"/>
    <w:next w:val="Kopfzeile"/>
    <w:pPr>
      <w:spacing w:after="80" w:line="200" w:lineRule="atLeast"/>
    </w:pPr>
  </w:style>
  <w:style w:type="paragraph" w:customStyle="1" w:styleId="KopfzeileFett">
    <w:name w:val="KopfzeileFett"/>
    <w:basedOn w:val="Kopfzeile"/>
    <w:next w:val="Kopfzeile"/>
    <w:pPr>
      <w:spacing w:line="200" w:lineRule="atLeast"/>
    </w:pPr>
    <w:rPr>
      <w:b/>
    </w:rPr>
  </w:style>
  <w:style w:type="paragraph" w:styleId="KeinLeerraum">
    <w:name w:val="No Spacing"/>
    <w:basedOn w:val="Standard"/>
    <w:link w:val="KeinLeerraumZchn"/>
    <w:uiPriority w:val="1"/>
    <w:qFormat/>
    <w:pPr>
      <w:spacing w:line="240" w:lineRule="auto"/>
    </w:pPr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Aufzhlungszeichen">
    <w:name w:val="List Bullet"/>
    <w:basedOn w:val="Standard"/>
    <w:pPr>
      <w:numPr>
        <w:numId w:val="2"/>
      </w:numPr>
      <w:spacing w:line="240" w:lineRule="auto"/>
    </w:pPr>
    <w:rPr>
      <w:szCs w:val="24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C1482"/>
    <w:rPr>
      <w:color w:val="808080"/>
    </w:rPr>
  </w:style>
  <w:style w:type="paragraph" w:styleId="berarbeitung">
    <w:name w:val="Revision"/>
    <w:hidden/>
    <w:uiPriority w:val="99"/>
    <w:semiHidden/>
    <w:rsid w:val="00FE6BDC"/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5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f.admi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u\Desktop\Berich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7013EFF5E449C826A16E97E546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F2AB6-182B-4BC3-9C27-729956601C99}"/>
      </w:docPartPr>
      <w:docPartBody>
        <w:p w:rsidR="0072259D" w:rsidRDefault="006F17BD" w:rsidP="006F17BD">
          <w:pPr>
            <w:pStyle w:val="DAE7013EFF5E449C826A16E97E546A45"/>
          </w:pPr>
          <w:r w:rsidRPr="00D97B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070EAEDBD34BAB9B3B009F76178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61B72-F93E-4A68-8A79-774E35511514}"/>
      </w:docPartPr>
      <w:docPartBody>
        <w:p w:rsidR="00F87751" w:rsidRDefault="00B35E11" w:rsidP="00B35E11">
          <w:pPr>
            <w:pStyle w:val="8C070EAEDBD34BAB9B3B009F76178D63"/>
          </w:pPr>
          <w:r w:rsidRPr="00D97B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95C76353B34961B09B0C975B0CC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05798-97AB-4B5D-B7D5-581AA870102A}"/>
      </w:docPartPr>
      <w:docPartBody>
        <w:p w:rsidR="00AD7D63" w:rsidRDefault="00AE3D49" w:rsidP="00AE3D49">
          <w:pPr>
            <w:pStyle w:val="BF95C76353B34961B09B0C975B0CCEBE"/>
          </w:pPr>
          <w:r w:rsidRPr="00D97B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24B60412B342209C5CA1ABB8FC7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B7B37-4A2C-48A4-A658-8B1C718EA770}"/>
      </w:docPartPr>
      <w:docPartBody>
        <w:p w:rsidR="00AD7D63" w:rsidRDefault="00AE3D49" w:rsidP="00AE3D49">
          <w:pPr>
            <w:pStyle w:val="EA24B60412B342209C5CA1ABB8FC75A3"/>
          </w:pPr>
          <w:r w:rsidRPr="00D97B6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D9"/>
    <w:rsid w:val="0006711E"/>
    <w:rsid w:val="005A7A29"/>
    <w:rsid w:val="006F17BD"/>
    <w:rsid w:val="0072259D"/>
    <w:rsid w:val="008279A0"/>
    <w:rsid w:val="00AD7D63"/>
    <w:rsid w:val="00AE3D49"/>
    <w:rsid w:val="00B35E11"/>
    <w:rsid w:val="00F636D9"/>
    <w:rsid w:val="00F8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3D49"/>
    <w:rPr>
      <w:color w:val="808080"/>
    </w:rPr>
  </w:style>
  <w:style w:type="paragraph" w:customStyle="1" w:styleId="DAE7013EFF5E449C826A16E97E546A45">
    <w:name w:val="DAE7013EFF5E449C826A16E97E546A45"/>
    <w:rsid w:val="006F17BD"/>
  </w:style>
  <w:style w:type="paragraph" w:customStyle="1" w:styleId="8C070EAEDBD34BAB9B3B009F76178D63">
    <w:name w:val="8C070EAEDBD34BAB9B3B009F76178D63"/>
    <w:rsid w:val="00B35E11"/>
  </w:style>
  <w:style w:type="paragraph" w:customStyle="1" w:styleId="BF95C76353B34961B09B0C975B0CCEBE">
    <w:name w:val="BF95C76353B34961B09B0C975B0CCEBE"/>
    <w:rsid w:val="00AE3D49"/>
  </w:style>
  <w:style w:type="paragraph" w:customStyle="1" w:styleId="EA24B60412B342209C5CA1ABB8FC75A3">
    <w:name w:val="EA24B60412B342209C5CA1ABB8FC75A3"/>
    <w:rsid w:val="00AE3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138E-4471-4424-8737-6FDC1508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Bericht.dot</Template>
  <TotalTime>0</TotalTime>
  <Pages>2</Pages>
  <Words>556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Tabakpräventionsfonds TPF</Company>
  <LinksUpToDate>false</LinksUpToDate>
  <CharactersWithSpaces>4217</CharactersWithSpaces>
  <SharedDoc>false</SharedDoc>
  <HLinks>
    <vt:vector size="6" baseType="variant"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_Toc264539437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Studer</dc:creator>
  <cp:lastModifiedBy>Brantschen Corinne TPF</cp:lastModifiedBy>
  <cp:revision>4</cp:revision>
  <cp:lastPrinted>2016-07-01T12:54:00Z</cp:lastPrinted>
  <dcterms:created xsi:type="dcterms:W3CDTF">2024-03-04T07:30:00Z</dcterms:created>
  <dcterms:modified xsi:type="dcterms:W3CDTF">2024-03-04T07:33:00Z</dcterms:modified>
</cp:coreProperties>
</file>